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432" w:rsidRPr="00331BFD" w:rsidRDefault="00286432" w:rsidP="00286432">
      <w:pPr>
        <w:spacing w:line="360" w:lineRule="auto"/>
        <w:ind w:left="181" w:right="-288"/>
        <w:jc w:val="center"/>
        <w:rPr>
          <w:b/>
          <w:sz w:val="24"/>
          <w:szCs w:val="26"/>
        </w:rPr>
      </w:pPr>
      <w:r w:rsidRPr="00331BFD">
        <w:rPr>
          <w:b/>
          <w:sz w:val="24"/>
          <w:szCs w:val="26"/>
        </w:rPr>
        <w:t>INFORMACJA</w:t>
      </w:r>
    </w:p>
    <w:p w:rsidR="00286432" w:rsidRPr="00331BFD" w:rsidRDefault="00286432" w:rsidP="00286432">
      <w:pPr>
        <w:ind w:left="567" w:right="-108"/>
        <w:jc w:val="both"/>
        <w:rPr>
          <w:rFonts w:eastAsia="Calibri"/>
          <w:b/>
          <w:color w:val="FF0000"/>
          <w:sz w:val="22"/>
          <w:szCs w:val="28"/>
          <w:lang w:eastAsia="en-US"/>
        </w:rPr>
      </w:pPr>
    </w:p>
    <w:p w:rsidR="00286432" w:rsidRPr="00331BFD" w:rsidRDefault="00286432" w:rsidP="00286432">
      <w:pPr>
        <w:ind w:right="-567"/>
        <w:jc w:val="both"/>
        <w:rPr>
          <w:rFonts w:eastAsia="Calibri"/>
          <w:b/>
          <w:sz w:val="22"/>
          <w:szCs w:val="28"/>
          <w:lang w:eastAsia="en-US"/>
        </w:rPr>
      </w:pPr>
    </w:p>
    <w:p w:rsidR="00286432" w:rsidRPr="00331BFD" w:rsidRDefault="00286432" w:rsidP="00286432">
      <w:pPr>
        <w:ind w:right="-567"/>
        <w:jc w:val="both"/>
        <w:rPr>
          <w:b/>
          <w:sz w:val="24"/>
          <w:szCs w:val="26"/>
        </w:rPr>
      </w:pPr>
      <w:r w:rsidRPr="00331BFD">
        <w:rPr>
          <w:sz w:val="24"/>
          <w:szCs w:val="26"/>
        </w:rPr>
        <w:t>Zgodnie z art. 35 ust. 1 ustawy z dnia 21 sierpnia 1997 r. o gospodarce nieruchomościami</w:t>
      </w:r>
      <w:r>
        <w:rPr>
          <w:sz w:val="24"/>
          <w:szCs w:val="26"/>
        </w:rPr>
        <w:br/>
      </w:r>
      <w:r w:rsidRPr="00331BFD">
        <w:rPr>
          <w:sz w:val="24"/>
          <w:szCs w:val="26"/>
        </w:rPr>
        <w:t xml:space="preserve">/Dz. U.  z </w:t>
      </w:r>
      <w:r>
        <w:rPr>
          <w:sz w:val="24"/>
          <w:szCs w:val="26"/>
        </w:rPr>
        <w:t>2020 r. poz. 1990</w:t>
      </w:r>
      <w:r w:rsidRPr="00331BFD">
        <w:rPr>
          <w:sz w:val="24"/>
          <w:szCs w:val="26"/>
        </w:rPr>
        <w:t xml:space="preserve"> ze. zm./ Wydział Gospodarki Gruntami i Ochrony Środowiska Urzędu Miejskiego w Chojnowie informuje </w:t>
      </w:r>
      <w:r w:rsidRPr="00F8143C">
        <w:rPr>
          <w:sz w:val="24"/>
          <w:szCs w:val="26"/>
        </w:rPr>
        <w:t xml:space="preserve">o wywieszeniu na tablicy ogłoszeń tut. urzędu </w:t>
      </w:r>
      <w:r>
        <w:rPr>
          <w:sz w:val="24"/>
          <w:szCs w:val="26"/>
        </w:rPr>
        <w:br/>
      </w:r>
      <w:r w:rsidRPr="00F8143C">
        <w:rPr>
          <w:sz w:val="24"/>
          <w:szCs w:val="26"/>
        </w:rPr>
        <w:t xml:space="preserve">w dniach od </w:t>
      </w:r>
      <w:r>
        <w:rPr>
          <w:sz w:val="24"/>
          <w:szCs w:val="26"/>
        </w:rPr>
        <w:t>20.08.2021 r. do 10.09.2021 r.:</w:t>
      </w:r>
    </w:p>
    <w:p w:rsidR="00286432" w:rsidRDefault="00286432" w:rsidP="00286432">
      <w:pPr>
        <w:ind w:right="-567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- </w:t>
      </w:r>
      <w:r>
        <w:rPr>
          <w:sz w:val="22"/>
          <w:szCs w:val="24"/>
        </w:rPr>
        <w:t xml:space="preserve">wykazu nieruchomości </w:t>
      </w:r>
      <w:r>
        <w:rPr>
          <w:sz w:val="22"/>
          <w:szCs w:val="26"/>
        </w:rPr>
        <w:t xml:space="preserve">przeznaczonych </w:t>
      </w:r>
      <w:r w:rsidRPr="00957880">
        <w:rPr>
          <w:sz w:val="22"/>
          <w:szCs w:val="26"/>
        </w:rPr>
        <w:t xml:space="preserve">do </w:t>
      </w:r>
      <w:r>
        <w:rPr>
          <w:sz w:val="22"/>
          <w:szCs w:val="26"/>
        </w:rPr>
        <w:t xml:space="preserve">oddania w użyczenie - część działki nr 205/2 z obrębu 3, część działki nr 300/2, nr 311/11, nr 273/22  z obrębu 4, część działki nr 289/7, nr 295/1 </w:t>
      </w:r>
      <w:r>
        <w:rPr>
          <w:sz w:val="22"/>
          <w:szCs w:val="24"/>
        </w:rPr>
        <w:t xml:space="preserve"> z </w:t>
      </w:r>
      <w:r w:rsidRPr="00957880">
        <w:rPr>
          <w:sz w:val="22"/>
          <w:szCs w:val="26"/>
        </w:rPr>
        <w:t>obręb</w:t>
      </w:r>
      <w:r>
        <w:rPr>
          <w:sz w:val="22"/>
          <w:szCs w:val="26"/>
        </w:rPr>
        <w:t xml:space="preserve">u </w:t>
      </w:r>
      <w:r w:rsidRPr="00957880">
        <w:rPr>
          <w:sz w:val="22"/>
          <w:szCs w:val="26"/>
        </w:rPr>
        <w:t xml:space="preserve"> </w:t>
      </w:r>
      <w:r>
        <w:rPr>
          <w:sz w:val="22"/>
          <w:szCs w:val="26"/>
        </w:rPr>
        <w:t xml:space="preserve">6 </w:t>
      </w:r>
      <w:r w:rsidRPr="00331BFD">
        <w:rPr>
          <w:sz w:val="24"/>
          <w:szCs w:val="26"/>
        </w:rPr>
        <w:t xml:space="preserve">– </w:t>
      </w:r>
      <w:r w:rsidRPr="00BA09BE">
        <w:rPr>
          <w:sz w:val="24"/>
          <w:szCs w:val="26"/>
        </w:rPr>
        <w:t xml:space="preserve">Zarządzenie Burmistrza Miasta Chojnowa Nr </w:t>
      </w:r>
      <w:r>
        <w:rPr>
          <w:sz w:val="24"/>
          <w:szCs w:val="26"/>
        </w:rPr>
        <w:t>114/2021</w:t>
      </w:r>
      <w:r w:rsidRPr="00BA09BE">
        <w:rPr>
          <w:sz w:val="24"/>
          <w:szCs w:val="26"/>
        </w:rPr>
        <w:t xml:space="preserve"> z dnia </w:t>
      </w:r>
      <w:r>
        <w:rPr>
          <w:sz w:val="24"/>
          <w:szCs w:val="26"/>
        </w:rPr>
        <w:t>18 sierpnia 2021</w:t>
      </w:r>
      <w:r w:rsidRPr="00BA09BE">
        <w:rPr>
          <w:sz w:val="24"/>
          <w:szCs w:val="26"/>
        </w:rPr>
        <w:t xml:space="preserve">r. </w:t>
      </w:r>
    </w:p>
    <w:p w:rsidR="00286432" w:rsidRPr="002D2C13" w:rsidRDefault="00286432" w:rsidP="00286432">
      <w:pPr>
        <w:spacing w:line="300" w:lineRule="atLeast"/>
        <w:ind w:right="-567"/>
        <w:jc w:val="both"/>
        <w:rPr>
          <w:sz w:val="22"/>
          <w:szCs w:val="24"/>
        </w:rPr>
      </w:pPr>
      <w:r>
        <w:rPr>
          <w:sz w:val="22"/>
          <w:szCs w:val="26"/>
        </w:rPr>
        <w:t xml:space="preserve"> </w:t>
      </w:r>
    </w:p>
    <w:p w:rsidR="00286432" w:rsidRPr="00957880" w:rsidRDefault="00286432" w:rsidP="00286432">
      <w:pPr>
        <w:spacing w:line="200" w:lineRule="atLeast"/>
        <w:ind w:right="-567"/>
        <w:jc w:val="both"/>
        <w:rPr>
          <w:sz w:val="22"/>
          <w:szCs w:val="22"/>
        </w:rPr>
      </w:pPr>
      <w:r w:rsidRPr="00957880">
        <w:rPr>
          <w:sz w:val="22"/>
          <w:szCs w:val="22"/>
        </w:rPr>
        <w:t>Wykaz dostępn</w:t>
      </w:r>
      <w:r w:rsidR="00E96F6C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 w:rsidR="00E96F6C">
        <w:rPr>
          <w:sz w:val="22"/>
          <w:szCs w:val="22"/>
        </w:rPr>
        <w:t>jest</w:t>
      </w:r>
      <w:bookmarkStart w:id="0" w:name="_GoBack"/>
      <w:bookmarkEnd w:id="0"/>
      <w:r>
        <w:rPr>
          <w:sz w:val="22"/>
          <w:szCs w:val="22"/>
        </w:rPr>
        <w:t xml:space="preserve">  </w:t>
      </w:r>
      <w:r w:rsidRPr="00957880">
        <w:rPr>
          <w:sz w:val="22"/>
          <w:szCs w:val="22"/>
        </w:rPr>
        <w:t>na stronie internetowej urzędu: bip.chojnow.net.pl.</w:t>
      </w:r>
    </w:p>
    <w:p w:rsidR="00286432" w:rsidRDefault="00286432" w:rsidP="00286432"/>
    <w:p w:rsidR="00EF128D" w:rsidRPr="00307981" w:rsidRDefault="00EF128D" w:rsidP="00EF128D">
      <w:pPr>
        <w:tabs>
          <w:tab w:val="left" w:pos="9072"/>
        </w:tabs>
        <w:ind w:left="142"/>
        <w:jc w:val="both"/>
        <w:rPr>
          <w:b/>
          <w:sz w:val="24"/>
          <w:szCs w:val="24"/>
        </w:rPr>
      </w:pPr>
    </w:p>
    <w:sectPr w:rsidR="00EF128D" w:rsidRPr="00307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DB"/>
    <w:rsid w:val="00124BF4"/>
    <w:rsid w:val="00156E2B"/>
    <w:rsid w:val="001621A0"/>
    <w:rsid w:val="001B5E8D"/>
    <w:rsid w:val="00266F5E"/>
    <w:rsid w:val="00286432"/>
    <w:rsid w:val="00306B2D"/>
    <w:rsid w:val="005163A0"/>
    <w:rsid w:val="00544DA0"/>
    <w:rsid w:val="00574C83"/>
    <w:rsid w:val="00646072"/>
    <w:rsid w:val="0071696D"/>
    <w:rsid w:val="0077398C"/>
    <w:rsid w:val="00774913"/>
    <w:rsid w:val="0084311E"/>
    <w:rsid w:val="008E3631"/>
    <w:rsid w:val="00AA7F28"/>
    <w:rsid w:val="00AC0A60"/>
    <w:rsid w:val="00AD54FB"/>
    <w:rsid w:val="00DF4E78"/>
    <w:rsid w:val="00DF6366"/>
    <w:rsid w:val="00E96F6C"/>
    <w:rsid w:val="00ED31DB"/>
    <w:rsid w:val="00EE2605"/>
    <w:rsid w:val="00E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E8EA8"/>
  <w15:chartTrackingRefBased/>
  <w15:docId w15:val="{72393220-6DB4-4361-AA77-B3BA9B03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49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91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8</cp:revision>
  <cp:lastPrinted>2021-01-18T09:05:00Z</cp:lastPrinted>
  <dcterms:created xsi:type="dcterms:W3CDTF">2021-01-18T08:52:00Z</dcterms:created>
  <dcterms:modified xsi:type="dcterms:W3CDTF">2021-08-19T11:49:00Z</dcterms:modified>
</cp:coreProperties>
</file>