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B4" w:rsidRPr="00C90FAF" w:rsidRDefault="00635DB4" w:rsidP="00C90FAF">
      <w:pPr>
        <w:spacing w:line="360" w:lineRule="auto"/>
        <w:ind w:right="-426"/>
        <w:jc w:val="center"/>
        <w:rPr>
          <w:sz w:val="22"/>
          <w:szCs w:val="22"/>
        </w:rPr>
      </w:pPr>
      <w:r w:rsidRPr="00635DB4">
        <w:rPr>
          <w:sz w:val="22"/>
          <w:szCs w:val="22"/>
        </w:rPr>
        <w:t xml:space="preserve">Zgodnie z art. 35 ust.1 ustawy o gospodarce nieruchomościami </w:t>
      </w:r>
      <w:r w:rsidR="00C90FAF" w:rsidRPr="00C90FAF">
        <w:rPr>
          <w:sz w:val="22"/>
          <w:szCs w:val="22"/>
        </w:rPr>
        <w:t>(</w:t>
      </w:r>
      <w:proofErr w:type="spellStart"/>
      <w:r w:rsidR="00C90FAF" w:rsidRPr="00C90FAF">
        <w:rPr>
          <w:sz w:val="22"/>
          <w:szCs w:val="22"/>
        </w:rPr>
        <w:t>t.j</w:t>
      </w:r>
      <w:proofErr w:type="spellEnd"/>
      <w:r w:rsidR="00C90FAF" w:rsidRPr="00C90FAF">
        <w:rPr>
          <w:sz w:val="22"/>
          <w:szCs w:val="22"/>
        </w:rPr>
        <w:t xml:space="preserve">. Dz. U. z 2021 r. </w:t>
      </w:r>
      <w:r w:rsidR="00C90FAF" w:rsidRPr="00C90FAF">
        <w:rPr>
          <w:sz w:val="22"/>
          <w:szCs w:val="22"/>
        </w:rPr>
        <w:t>poz. 1899 ze zm.)</w:t>
      </w:r>
    </w:p>
    <w:p w:rsidR="00635DB4" w:rsidRPr="00635DB4" w:rsidRDefault="00635DB4" w:rsidP="00635DB4">
      <w:pPr>
        <w:spacing w:line="360" w:lineRule="auto"/>
        <w:ind w:left="426" w:right="-426" w:hanging="103"/>
        <w:jc w:val="center"/>
        <w:rPr>
          <w:b/>
          <w:sz w:val="24"/>
          <w:szCs w:val="24"/>
        </w:rPr>
      </w:pPr>
      <w:r w:rsidRPr="00635DB4">
        <w:rPr>
          <w:b/>
          <w:sz w:val="24"/>
          <w:szCs w:val="24"/>
        </w:rPr>
        <w:t xml:space="preserve">BURMISTRZ MIASTA CHOJNOWA </w:t>
      </w:r>
    </w:p>
    <w:p w:rsidR="00635DB4" w:rsidRPr="00C90FAF" w:rsidRDefault="00635DB4" w:rsidP="00C90FAF">
      <w:pPr>
        <w:spacing w:line="200" w:lineRule="atLeast"/>
        <w:jc w:val="both"/>
        <w:rPr>
          <w:b/>
          <w:sz w:val="22"/>
          <w:szCs w:val="22"/>
        </w:rPr>
      </w:pPr>
      <w:r w:rsidRPr="00C90FAF">
        <w:rPr>
          <w:sz w:val="22"/>
          <w:szCs w:val="22"/>
        </w:rPr>
        <w:t>informuje o wywieszeniu na tablicy ogł</w:t>
      </w:r>
      <w:r w:rsidR="00C90FAF" w:rsidRPr="00C90FAF">
        <w:rPr>
          <w:sz w:val="22"/>
          <w:szCs w:val="22"/>
        </w:rPr>
        <w:t>oszeń tut. Urzędu w dniach od 15.04.2022r. do 06.05.2022</w:t>
      </w:r>
      <w:bookmarkStart w:id="0" w:name="_GoBack"/>
      <w:bookmarkEnd w:id="0"/>
      <w:r w:rsidRPr="00C90FAF">
        <w:rPr>
          <w:sz w:val="22"/>
          <w:szCs w:val="22"/>
        </w:rPr>
        <w:t xml:space="preserve">r. wykazu </w:t>
      </w:r>
      <w:r w:rsidR="00C90FAF" w:rsidRPr="00C90FAF">
        <w:rPr>
          <w:color w:val="000000"/>
          <w:sz w:val="22"/>
          <w:szCs w:val="22"/>
        </w:rPr>
        <w:t>lokalu mieszkalnego</w:t>
      </w:r>
      <w:r w:rsidR="00C90FAF" w:rsidRPr="00C90FAF">
        <w:rPr>
          <w:color w:val="000000"/>
          <w:sz w:val="22"/>
          <w:szCs w:val="22"/>
        </w:rPr>
        <w:t xml:space="preserve"> położonego przy ul. Jana Kilińskiego 29B/5 w Chojnowie</w:t>
      </w:r>
      <w:r w:rsidR="00C90FAF" w:rsidRPr="00C90FAF">
        <w:rPr>
          <w:color w:val="000000"/>
          <w:sz w:val="22"/>
          <w:szCs w:val="22"/>
        </w:rPr>
        <w:t xml:space="preserve"> </w:t>
      </w:r>
      <w:r w:rsidR="00C90FAF" w:rsidRPr="00C90FAF">
        <w:rPr>
          <w:sz w:val="22"/>
          <w:szCs w:val="22"/>
        </w:rPr>
        <w:t>przeznaczon</w:t>
      </w:r>
      <w:r w:rsidR="00C90FAF" w:rsidRPr="00C90FAF">
        <w:rPr>
          <w:sz w:val="22"/>
          <w:szCs w:val="22"/>
        </w:rPr>
        <w:t>ego</w:t>
      </w:r>
      <w:r w:rsidR="00C90FAF">
        <w:rPr>
          <w:sz w:val="22"/>
          <w:szCs w:val="22"/>
        </w:rPr>
        <w:t xml:space="preserve"> </w:t>
      </w:r>
      <w:r w:rsidR="00C90FAF" w:rsidRPr="00C90FAF">
        <w:rPr>
          <w:sz w:val="22"/>
          <w:szCs w:val="22"/>
        </w:rPr>
        <w:t>do sprzedaży w trybie bezprzetargowym na rzecz</w:t>
      </w:r>
      <w:r w:rsidR="00C90FAF" w:rsidRPr="00C90FAF">
        <w:rPr>
          <w:sz w:val="22"/>
          <w:szCs w:val="22"/>
        </w:rPr>
        <w:t xml:space="preserve"> pozostałych współwłaścicieli </w:t>
      </w:r>
      <w:r w:rsidR="00C90FAF" w:rsidRPr="00C90FAF">
        <w:rPr>
          <w:sz w:val="22"/>
          <w:szCs w:val="22"/>
        </w:rPr>
        <w:t>wraz z ud</w:t>
      </w:r>
      <w:r w:rsidR="00C90FAF" w:rsidRPr="00C90FAF">
        <w:rPr>
          <w:sz w:val="22"/>
          <w:szCs w:val="22"/>
        </w:rPr>
        <w:t>ziałem</w:t>
      </w:r>
      <w:r w:rsidR="00C90FAF">
        <w:rPr>
          <w:sz w:val="22"/>
          <w:szCs w:val="22"/>
        </w:rPr>
        <w:t xml:space="preserve">  </w:t>
      </w:r>
      <w:r w:rsidR="00C90FAF" w:rsidRPr="00C90FAF">
        <w:rPr>
          <w:sz w:val="22"/>
          <w:szCs w:val="22"/>
        </w:rPr>
        <w:t xml:space="preserve">w </w:t>
      </w:r>
      <w:r w:rsidR="00D15509">
        <w:rPr>
          <w:sz w:val="22"/>
          <w:szCs w:val="22"/>
        </w:rPr>
        <w:t xml:space="preserve">nieruchomości wspólnej </w:t>
      </w:r>
      <w:r w:rsidR="00C90FAF" w:rsidRPr="00C90FAF">
        <w:rPr>
          <w:b/>
          <w:sz w:val="22"/>
          <w:szCs w:val="22"/>
        </w:rPr>
        <w:t xml:space="preserve"> </w:t>
      </w:r>
      <w:r w:rsidRPr="00C90FAF">
        <w:rPr>
          <w:sz w:val="22"/>
          <w:szCs w:val="22"/>
        </w:rPr>
        <w:t xml:space="preserve">- Zarządzenie nr </w:t>
      </w:r>
      <w:r w:rsidR="00C90FAF">
        <w:rPr>
          <w:sz w:val="22"/>
          <w:szCs w:val="22"/>
        </w:rPr>
        <w:t>53/2022</w:t>
      </w:r>
      <w:r w:rsidRPr="00C90FAF">
        <w:rPr>
          <w:sz w:val="22"/>
          <w:szCs w:val="22"/>
        </w:rPr>
        <w:t xml:space="preserve"> Burm</w:t>
      </w:r>
      <w:r w:rsidR="00C90FAF">
        <w:rPr>
          <w:sz w:val="22"/>
          <w:szCs w:val="22"/>
        </w:rPr>
        <w:t>istrza Miasta Chojnowa z dnia 11 kwietnia 2022</w:t>
      </w:r>
      <w:r w:rsidRPr="00C90FAF">
        <w:rPr>
          <w:sz w:val="22"/>
          <w:szCs w:val="22"/>
        </w:rPr>
        <w:t xml:space="preserve">r.  </w:t>
      </w:r>
    </w:p>
    <w:p w:rsidR="00C90FAF" w:rsidRDefault="00C90FAF" w:rsidP="00C90FAF">
      <w:pPr>
        <w:tabs>
          <w:tab w:val="left" w:pos="9072"/>
        </w:tabs>
        <w:ind w:right="-709"/>
        <w:jc w:val="both"/>
        <w:rPr>
          <w:sz w:val="22"/>
          <w:szCs w:val="22"/>
        </w:rPr>
      </w:pPr>
    </w:p>
    <w:p w:rsidR="00C90FAF" w:rsidRPr="0061110B" w:rsidRDefault="00C90FAF" w:rsidP="00C90FAF">
      <w:pPr>
        <w:tabs>
          <w:tab w:val="left" w:pos="9072"/>
        </w:tabs>
        <w:ind w:right="-709"/>
        <w:jc w:val="both"/>
        <w:rPr>
          <w:b/>
          <w:sz w:val="22"/>
          <w:szCs w:val="24"/>
        </w:rPr>
      </w:pPr>
      <w:r w:rsidRPr="00B66EB0">
        <w:rPr>
          <w:sz w:val="22"/>
          <w:szCs w:val="22"/>
        </w:rPr>
        <w:t xml:space="preserve">Osoby, którym przysługuje pierwszeństwo w nabyciu na podstawie art. 34 ust. 1 pkt 1 i pkt 2 ustawy </w:t>
      </w:r>
      <w:r w:rsidRPr="00B66EB0">
        <w:rPr>
          <w:sz w:val="22"/>
          <w:szCs w:val="22"/>
        </w:rPr>
        <w:br/>
        <w:t>o gospodarce nieruchomościami</w:t>
      </w:r>
      <w:r w:rsidRPr="00B66EB0">
        <w:rPr>
          <w:rFonts w:eastAsia="Calibri"/>
          <w:sz w:val="22"/>
          <w:szCs w:val="22"/>
          <w:lang w:eastAsia="en-US"/>
        </w:rPr>
        <w:t xml:space="preserve"> </w:t>
      </w:r>
      <w:r w:rsidRPr="00B66EB0">
        <w:rPr>
          <w:sz w:val="22"/>
          <w:szCs w:val="22"/>
        </w:rPr>
        <w:t>winny złożyć wnioski w Urzędzie Miejskim w Chojnowie w terminie</w:t>
      </w:r>
      <w:r w:rsidRPr="00B66EB0">
        <w:rPr>
          <w:sz w:val="22"/>
          <w:szCs w:val="22"/>
        </w:rPr>
        <w:br/>
      </w:r>
      <w:r>
        <w:rPr>
          <w:sz w:val="22"/>
          <w:szCs w:val="22"/>
        </w:rPr>
        <w:t xml:space="preserve">do dnia </w:t>
      </w:r>
      <w:r>
        <w:rPr>
          <w:b/>
          <w:sz w:val="22"/>
          <w:szCs w:val="22"/>
        </w:rPr>
        <w:t>27.05</w:t>
      </w:r>
      <w:r w:rsidRPr="0061110B">
        <w:rPr>
          <w:b/>
          <w:sz w:val="22"/>
          <w:szCs w:val="22"/>
        </w:rPr>
        <w:t>.2022</w:t>
      </w:r>
      <w:r>
        <w:rPr>
          <w:b/>
          <w:sz w:val="22"/>
          <w:szCs w:val="22"/>
        </w:rPr>
        <w:t xml:space="preserve"> </w:t>
      </w:r>
      <w:r w:rsidRPr="0061110B">
        <w:rPr>
          <w:b/>
          <w:sz w:val="22"/>
          <w:szCs w:val="22"/>
        </w:rPr>
        <w:t>r</w:t>
      </w:r>
      <w:r w:rsidRPr="0061110B">
        <w:rPr>
          <w:b/>
          <w:sz w:val="22"/>
          <w:szCs w:val="24"/>
        </w:rPr>
        <w:t>.</w:t>
      </w:r>
    </w:p>
    <w:p w:rsidR="00635DB4" w:rsidRPr="00635DB4" w:rsidRDefault="00635DB4" w:rsidP="00635DB4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</w:p>
    <w:p w:rsidR="00635DB4" w:rsidRPr="00DF68A9" w:rsidRDefault="00635DB4" w:rsidP="00635DB4">
      <w:pPr>
        <w:tabs>
          <w:tab w:val="left" w:pos="9072"/>
        </w:tabs>
        <w:spacing w:line="200" w:lineRule="atLeast"/>
        <w:jc w:val="both"/>
        <w:rPr>
          <w:b/>
        </w:rPr>
      </w:pPr>
    </w:p>
    <w:p w:rsidR="00635DB4" w:rsidRPr="008C18FB" w:rsidRDefault="00635DB4" w:rsidP="00635DB4">
      <w:pPr>
        <w:suppressAutoHyphens/>
        <w:spacing w:line="180" w:lineRule="atLeast"/>
        <w:ind w:right="-853"/>
        <w:jc w:val="both"/>
        <w:rPr>
          <w:sz w:val="24"/>
          <w:szCs w:val="24"/>
          <w:u w:val="single"/>
          <w:lang w:eastAsia="ar-SA"/>
        </w:rPr>
      </w:pPr>
      <w:r>
        <w:rPr>
          <w:sz w:val="24"/>
          <w:szCs w:val="24"/>
          <w:lang w:eastAsia="ar-SA"/>
        </w:rPr>
        <w:t>Wykaz  dostępny jest</w:t>
      </w:r>
      <w:r w:rsidRPr="004156D6">
        <w:rPr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i/>
          <w:sz w:val="24"/>
          <w:szCs w:val="24"/>
          <w:u w:val="single"/>
          <w:lang w:eastAsia="ar-SA"/>
        </w:rPr>
        <w:t>http://bip.chojnow.net.pl/</w:t>
      </w:r>
    </w:p>
    <w:p w:rsidR="00635DB4" w:rsidRPr="00DF68A9" w:rsidRDefault="00635DB4" w:rsidP="00635DB4">
      <w:pPr>
        <w:ind w:right="-328"/>
      </w:pPr>
    </w:p>
    <w:p w:rsidR="00635DB4" w:rsidRPr="00DF68A9" w:rsidRDefault="00635DB4" w:rsidP="00635DB4">
      <w:pPr>
        <w:jc w:val="both"/>
      </w:pPr>
    </w:p>
    <w:p w:rsidR="00B46EB5" w:rsidRPr="00957880" w:rsidRDefault="00B46EB5" w:rsidP="00B46EB5">
      <w:pPr>
        <w:tabs>
          <w:tab w:val="left" w:pos="4253"/>
        </w:tabs>
        <w:ind w:left="142" w:right="-567" w:firstLine="39"/>
      </w:pPr>
    </w:p>
    <w:sectPr w:rsidR="00B46EB5" w:rsidRPr="00957880" w:rsidSect="00D15509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22E6E"/>
    <w:multiLevelType w:val="hybridMultilevel"/>
    <w:tmpl w:val="FC7A74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36"/>
    <w:rsid w:val="00041C7C"/>
    <w:rsid w:val="000505C1"/>
    <w:rsid w:val="000A4736"/>
    <w:rsid w:val="00124BF4"/>
    <w:rsid w:val="00216F5A"/>
    <w:rsid w:val="00306B2D"/>
    <w:rsid w:val="00351C1B"/>
    <w:rsid w:val="003E77E0"/>
    <w:rsid w:val="004524E5"/>
    <w:rsid w:val="00635DB4"/>
    <w:rsid w:val="00723AA6"/>
    <w:rsid w:val="00B46EB5"/>
    <w:rsid w:val="00C90FAF"/>
    <w:rsid w:val="00D15509"/>
    <w:rsid w:val="00D361AF"/>
    <w:rsid w:val="00E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S. Tęcza</cp:lastModifiedBy>
  <cp:revision>10</cp:revision>
  <dcterms:created xsi:type="dcterms:W3CDTF">2021-06-18T09:36:00Z</dcterms:created>
  <dcterms:modified xsi:type="dcterms:W3CDTF">2022-04-12T07:08:00Z</dcterms:modified>
</cp:coreProperties>
</file>