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FAB" w:rsidRPr="00F92CEB" w:rsidRDefault="00A04FAB" w:rsidP="00A04FAB">
      <w:pPr>
        <w:spacing w:before="100" w:beforeAutospacing="1" w:after="0" w:line="240" w:lineRule="auto"/>
        <w:ind w:right="-567"/>
        <w:jc w:val="center"/>
        <w:rPr>
          <w:rFonts w:ascii="Times New Roman" w:hAnsi="Times New Roman"/>
          <w:b/>
          <w:sz w:val="24"/>
          <w:szCs w:val="24"/>
        </w:rPr>
      </w:pPr>
      <w:r w:rsidRPr="00F92CEB">
        <w:rPr>
          <w:rFonts w:ascii="Times New Roman" w:hAnsi="Times New Roman"/>
          <w:b/>
          <w:sz w:val="24"/>
          <w:szCs w:val="24"/>
        </w:rPr>
        <w:t>INFORMACJA</w:t>
      </w:r>
    </w:p>
    <w:p w:rsidR="00A04FAB" w:rsidRPr="00F92CEB" w:rsidRDefault="00A04FAB" w:rsidP="00A04FAB">
      <w:pPr>
        <w:spacing w:before="100" w:beforeAutospacing="1" w:after="0" w:line="240" w:lineRule="auto"/>
        <w:ind w:left="794" w:right="-567"/>
        <w:rPr>
          <w:rFonts w:ascii="Times New Roman" w:hAnsi="Times New Roman"/>
          <w:b/>
          <w:sz w:val="24"/>
          <w:szCs w:val="24"/>
        </w:rPr>
      </w:pPr>
    </w:p>
    <w:p w:rsidR="00A04FAB" w:rsidRPr="00391B8D" w:rsidRDefault="00A04FAB" w:rsidP="00A04FAB">
      <w:pPr>
        <w:tabs>
          <w:tab w:val="left" w:pos="6946"/>
        </w:tabs>
        <w:spacing w:after="120" w:line="240" w:lineRule="auto"/>
        <w:ind w:right="-567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F92CEB">
        <w:rPr>
          <w:rFonts w:ascii="Times New Roman" w:hAnsi="Times New Roman"/>
          <w:sz w:val="24"/>
          <w:szCs w:val="24"/>
        </w:rPr>
        <w:t>Zgodnie z art. 35 ust.1 ustawy o gospodarce nieruchomościami (</w:t>
      </w:r>
      <w:r>
        <w:rPr>
          <w:rFonts w:ascii="Times New Roman" w:hAnsi="Times New Roman"/>
          <w:sz w:val="24"/>
          <w:szCs w:val="24"/>
        </w:rPr>
        <w:t>t.j. Dz.</w:t>
      </w:r>
      <w:r w:rsidRPr="00F92CEB">
        <w:rPr>
          <w:rFonts w:ascii="Times New Roman" w:hAnsi="Times New Roman"/>
          <w:sz w:val="24"/>
          <w:szCs w:val="24"/>
        </w:rPr>
        <w:t xml:space="preserve">U. z </w:t>
      </w:r>
      <w:r>
        <w:rPr>
          <w:rFonts w:ascii="Times New Roman" w:hAnsi="Times New Roman"/>
          <w:sz w:val="24"/>
          <w:szCs w:val="24"/>
        </w:rPr>
        <w:t>2021</w:t>
      </w:r>
      <w:r w:rsidRPr="00F92CEB">
        <w:rPr>
          <w:rFonts w:ascii="Times New Roman" w:hAnsi="Times New Roman"/>
          <w:sz w:val="24"/>
          <w:szCs w:val="24"/>
        </w:rPr>
        <w:t xml:space="preserve"> r., </w:t>
      </w:r>
      <w:r>
        <w:rPr>
          <w:rFonts w:ascii="Times New Roman" w:hAnsi="Times New Roman"/>
          <w:sz w:val="24"/>
          <w:szCs w:val="24"/>
        </w:rPr>
        <w:br/>
      </w:r>
      <w:r w:rsidRPr="00F92CEB">
        <w:rPr>
          <w:rFonts w:ascii="Times New Roman" w:hAnsi="Times New Roman"/>
          <w:sz w:val="24"/>
          <w:szCs w:val="24"/>
        </w:rPr>
        <w:t xml:space="preserve">poz. </w:t>
      </w:r>
      <w:r>
        <w:rPr>
          <w:rFonts w:ascii="Times New Roman" w:hAnsi="Times New Roman"/>
          <w:sz w:val="24"/>
          <w:szCs w:val="24"/>
        </w:rPr>
        <w:t>1899 ze zm.</w:t>
      </w:r>
      <w:r w:rsidRPr="00F92CEB">
        <w:rPr>
          <w:rFonts w:ascii="Times New Roman" w:hAnsi="Times New Roman"/>
          <w:sz w:val="24"/>
          <w:szCs w:val="24"/>
        </w:rPr>
        <w:t xml:space="preserve">) </w:t>
      </w:r>
      <w:r w:rsidRPr="00F92CEB">
        <w:rPr>
          <w:rFonts w:ascii="Times New Roman" w:eastAsia="Times New Roman" w:hAnsi="Times New Roman"/>
          <w:sz w:val="24"/>
          <w:szCs w:val="24"/>
          <w:lang w:eastAsia="pl-PL"/>
        </w:rPr>
        <w:t xml:space="preserve">Wydział Gospodarki Gruntami i Ochrony Środowiska Urzędu Miejskiego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F92CEB">
        <w:rPr>
          <w:rFonts w:ascii="Times New Roman" w:eastAsia="Times New Roman" w:hAnsi="Times New Roman"/>
          <w:sz w:val="24"/>
          <w:szCs w:val="24"/>
          <w:lang w:eastAsia="pl-PL"/>
        </w:rPr>
        <w:t xml:space="preserve">w Chojnowie informuje </w:t>
      </w:r>
      <w:r w:rsidRPr="00F92CEB">
        <w:rPr>
          <w:rFonts w:ascii="Times New Roman" w:eastAsia="Times New Roman" w:hAnsi="Times New Roman"/>
          <w:b/>
          <w:sz w:val="24"/>
          <w:szCs w:val="24"/>
          <w:lang w:eastAsia="pl-PL"/>
        </w:rPr>
        <w:t>o wywieszeniu na tablic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y ogłoszeń tut. Urzędu w </w:t>
      </w:r>
      <w:r w:rsidR="005C7CDA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dniach od </w:t>
      </w:r>
      <w:r w:rsidR="001463CF">
        <w:rPr>
          <w:rFonts w:ascii="Times New Roman" w:eastAsia="Times New Roman" w:hAnsi="Times New Roman"/>
          <w:b/>
          <w:sz w:val="24"/>
          <w:szCs w:val="24"/>
          <w:lang w:eastAsia="pl-PL"/>
        </w:rPr>
        <w:t>11.01.2023r. do 01.02</w:t>
      </w:r>
      <w:r w:rsidR="005C7CDA">
        <w:rPr>
          <w:rFonts w:ascii="Times New Roman" w:eastAsia="Times New Roman" w:hAnsi="Times New Roman"/>
          <w:b/>
          <w:sz w:val="24"/>
          <w:szCs w:val="24"/>
          <w:lang w:eastAsia="pl-PL"/>
        </w:rPr>
        <w:t>.2023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r. wykazu </w:t>
      </w:r>
      <w:r w:rsidRPr="00391B8D">
        <w:rPr>
          <w:rFonts w:ascii="Times New Roman" w:eastAsia="Times New Roman" w:hAnsi="Times New Roman"/>
          <w:sz w:val="24"/>
          <w:szCs w:val="24"/>
          <w:lang w:eastAsia="pl-PL"/>
        </w:rPr>
        <w:t>lokali mieszkaln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ych przeznaczonych do sprzedaży </w:t>
      </w:r>
      <w:r w:rsidRPr="00391B8D">
        <w:rPr>
          <w:rFonts w:ascii="Times New Roman" w:eastAsia="Times New Roman" w:hAnsi="Times New Roman"/>
          <w:sz w:val="24"/>
          <w:szCs w:val="24"/>
          <w:lang w:eastAsia="pl-PL"/>
        </w:rPr>
        <w:t xml:space="preserve">w drodze bezprzetargowej, położonych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w budynkach </w:t>
      </w:r>
      <w:r w:rsidRPr="00391B8D">
        <w:rPr>
          <w:rFonts w:ascii="Times New Roman" w:eastAsia="Times New Roman" w:hAnsi="Times New Roman"/>
          <w:sz w:val="24"/>
          <w:szCs w:val="24"/>
          <w:lang w:eastAsia="pl-PL"/>
        </w:rPr>
        <w:t xml:space="preserve">przy </w:t>
      </w:r>
      <w:r w:rsidR="005C7CDA" w:rsidRPr="005C7CDA">
        <w:rPr>
          <w:rFonts w:ascii="Times New Roman" w:eastAsia="Times New Roman" w:hAnsi="Times New Roman"/>
          <w:sz w:val="24"/>
          <w:szCs w:val="24"/>
          <w:lang w:eastAsia="pl-PL"/>
        </w:rPr>
        <w:t xml:space="preserve">ul. Chmielnej 15, ul. Legnickiej 99, ul. Samorządowej 3 A,B,C (w klatce C) oraz ul. Wincentego Witosa 22 </w:t>
      </w:r>
      <w:r>
        <w:rPr>
          <w:rFonts w:ascii="Times New Roman" w:hAnsi="Times New Roman"/>
          <w:sz w:val="24"/>
          <w:szCs w:val="24"/>
        </w:rPr>
        <w:t>w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391B8D">
        <w:rPr>
          <w:rFonts w:ascii="Times New Roman" w:eastAsia="Times New Roman" w:hAnsi="Times New Roman"/>
          <w:sz w:val="24"/>
          <w:szCs w:val="24"/>
          <w:lang w:eastAsia="pl-PL"/>
        </w:rPr>
        <w:t>Chojnowie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 w:rsidRPr="00391B8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Zarządzenie </w:t>
      </w:r>
      <w:r w:rsidRPr="00391B8D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Nr </w:t>
      </w:r>
      <w:r w:rsidR="005C7CDA">
        <w:rPr>
          <w:rFonts w:ascii="Times New Roman" w:eastAsia="Times New Roman" w:hAnsi="Times New Roman"/>
          <w:b/>
          <w:sz w:val="24"/>
          <w:szCs w:val="24"/>
          <w:lang w:eastAsia="pl-PL"/>
        </w:rPr>
        <w:t>205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/2022</w:t>
      </w:r>
      <w:r w:rsidRPr="00391B8D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Bu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rmistrza Miasta Chojnowa z dnia </w:t>
      </w:r>
      <w:r w:rsidR="005C7CDA">
        <w:rPr>
          <w:rFonts w:ascii="Times New Roman" w:eastAsia="Times New Roman" w:hAnsi="Times New Roman"/>
          <w:b/>
          <w:sz w:val="24"/>
          <w:szCs w:val="24"/>
          <w:lang w:eastAsia="pl-PL"/>
        </w:rPr>
        <w:t>30 grudnia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2022 r. </w:t>
      </w:r>
    </w:p>
    <w:p w:rsidR="00A04FAB" w:rsidRPr="002F3BD5" w:rsidRDefault="00A04FAB" w:rsidP="00A04FAB">
      <w:pPr>
        <w:tabs>
          <w:tab w:val="left" w:pos="9072"/>
        </w:tabs>
        <w:spacing w:after="0" w:line="200" w:lineRule="atLeast"/>
        <w:ind w:right="-567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2F3BD5">
        <w:rPr>
          <w:rFonts w:ascii="Times New Roman" w:eastAsia="Times New Roman" w:hAnsi="Times New Roman"/>
          <w:sz w:val="24"/>
          <w:szCs w:val="24"/>
          <w:lang w:eastAsia="pl-PL"/>
        </w:rPr>
        <w:t xml:space="preserve">Osoby, którym przysługuje pierwszeństwo w nabyciu ww. nieruchomości na podstawie </w:t>
      </w:r>
      <w:r w:rsidRPr="002F3BD5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art. 34 ust. 1 pkt 1 i pkt 2 w/w ustawy o gospodarce nieruchomościami winny złożyć wnioski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</w:t>
      </w:r>
      <w:r w:rsidRPr="002F3BD5">
        <w:rPr>
          <w:rFonts w:ascii="Times New Roman" w:eastAsia="Times New Roman" w:hAnsi="Times New Roman"/>
          <w:sz w:val="24"/>
          <w:szCs w:val="24"/>
          <w:lang w:eastAsia="pl-PL"/>
        </w:rPr>
        <w:t xml:space="preserve">w Urzędzie Miejskim w Chojnowie w terminie do dnia </w:t>
      </w:r>
      <w:r w:rsidR="001463CF">
        <w:rPr>
          <w:rFonts w:ascii="Times New Roman" w:eastAsia="Times New Roman" w:hAnsi="Times New Roman"/>
          <w:b/>
          <w:sz w:val="24"/>
          <w:szCs w:val="24"/>
          <w:lang w:eastAsia="pl-PL"/>
        </w:rPr>
        <w:t>22</w:t>
      </w:r>
      <w:bookmarkStart w:id="0" w:name="_GoBack"/>
      <w:bookmarkEnd w:id="0"/>
      <w:r w:rsidR="005C7CDA">
        <w:rPr>
          <w:rFonts w:ascii="Times New Roman" w:eastAsia="Times New Roman" w:hAnsi="Times New Roman"/>
          <w:b/>
          <w:sz w:val="24"/>
          <w:szCs w:val="24"/>
          <w:lang w:eastAsia="pl-PL"/>
        </w:rPr>
        <w:t>.02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.2022</w:t>
      </w:r>
      <w:r w:rsidRPr="002F3BD5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r.</w:t>
      </w:r>
    </w:p>
    <w:p w:rsidR="00A04FAB" w:rsidRDefault="00A04FAB" w:rsidP="00A04FAB">
      <w:pPr>
        <w:tabs>
          <w:tab w:val="left" w:pos="9072"/>
        </w:tabs>
        <w:spacing w:after="0" w:line="120" w:lineRule="atLeast"/>
        <w:ind w:right="-567"/>
        <w:jc w:val="both"/>
      </w:pPr>
    </w:p>
    <w:p w:rsidR="00A04FAB" w:rsidRPr="008C18FB" w:rsidRDefault="00A04FAB" w:rsidP="00A04FAB">
      <w:pPr>
        <w:suppressAutoHyphens/>
        <w:spacing w:after="0" w:line="180" w:lineRule="atLeast"/>
        <w:ind w:right="-567"/>
        <w:jc w:val="both"/>
        <w:rPr>
          <w:rFonts w:ascii="Times New Roman" w:eastAsia="Times New Roman" w:hAnsi="Times New Roman"/>
          <w:sz w:val="24"/>
          <w:szCs w:val="24"/>
          <w:u w:val="single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Wykazy  dostępne są</w:t>
      </w:r>
      <w:r w:rsidRPr="004156D6">
        <w:rPr>
          <w:rFonts w:ascii="Times New Roman" w:eastAsia="Times New Roman" w:hAnsi="Times New Roman"/>
          <w:sz w:val="24"/>
          <w:szCs w:val="24"/>
          <w:lang w:eastAsia="ar-SA"/>
        </w:rPr>
        <w:t xml:space="preserve">  w Biuletynie Informacji Publicznej na stronie: </w:t>
      </w:r>
      <w:r w:rsidRPr="008F2920">
        <w:rPr>
          <w:rFonts w:ascii="Times New Roman" w:eastAsia="Times New Roman" w:hAnsi="Times New Roman"/>
          <w:i/>
          <w:sz w:val="24"/>
          <w:szCs w:val="24"/>
          <w:u w:val="single"/>
          <w:lang w:eastAsia="ar-SA"/>
        </w:rPr>
        <w:t>http://bip.chojnow.net.pl/</w:t>
      </w:r>
    </w:p>
    <w:p w:rsidR="00A04FAB" w:rsidRPr="004156D6" w:rsidRDefault="00A04FAB" w:rsidP="00A04FAB">
      <w:pPr>
        <w:spacing w:after="0" w:line="240" w:lineRule="auto"/>
        <w:ind w:right="-328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984180" w:rsidRDefault="00984180"/>
    <w:sectPr w:rsidR="009841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FAB"/>
    <w:rsid w:val="001463CF"/>
    <w:rsid w:val="003639F9"/>
    <w:rsid w:val="005C7CDA"/>
    <w:rsid w:val="00984180"/>
    <w:rsid w:val="00A04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4FA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4FA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</dc:creator>
  <cp:lastModifiedBy>Justyna</cp:lastModifiedBy>
  <cp:revision>3</cp:revision>
  <dcterms:created xsi:type="dcterms:W3CDTF">2022-12-30T11:23:00Z</dcterms:created>
  <dcterms:modified xsi:type="dcterms:W3CDTF">2023-01-11T10:28:00Z</dcterms:modified>
</cp:coreProperties>
</file>